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13:00-14:30 Tavataan torilla torstaina</w:t>
      </w:r>
    </w:p>
    <w:p>
      <w:r>
        <w:t>Kahvitellaan kunnantalon kulmalla kesätorstaisin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