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Maailman Raitti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12:00-16:00 Siirtolaisuusjuhla</w:t>
      </w:r>
    </w:p>
    <w:p>
      <w:r>
        <w:t>Siirtolaisuusmusoen järjestämä juhla Maailman Raitilla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