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 xml:space="preserve">17:00-20:00 Riikun markkinoiden iltatapahtuma </w:t>
      </w:r>
    </w:p>
    <w:p>
      <w:r>
        <w:t>Leppoisaa illanviettoa kesäisten aktiviteettien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