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18:00-18:30 Lapsen oikeuksien kynttiläkulkue</w:t>
      </w:r>
    </w:p>
    <w:p>
      <w:r>
        <w:t xml:space="preserve">Kurikan Unicef paikallisryhmä järjestää Lapsen oikeuksien kynttiläkulkueen Kurikan torilla 20.11.2023 klo 18. </w:t>
      </w:r>
    </w:p>
    <w:p>
      <w:r>
        <w:t>Kynttilän hinta 3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