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1.12.2023 perjantai</w:t>
      </w:r>
    </w:p>
    <w:p>
      <w:pPr>
        <w:pStyle w:val="Heading1"/>
      </w:pPr>
      <w:r>
        <w:t>1.12.2023 perjantai</w:t>
      </w:r>
    </w:p>
    <w:p>
      <w:pPr>
        <w:pStyle w:val="Heading2"/>
      </w:pPr>
      <w:r>
        <w:t>17:00-18:30 Teuvan joulunavaus</w:t>
      </w:r>
    </w:p>
    <w:p>
      <w:r>
        <w:t>Teuvan yrittäjien joulunavaus sekä joulukuusipuiston avajaiset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