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14:00-21:00 Alpon näköönen iltapäivä (iltaan asti varmasti menee)</w:t>
      </w:r>
    </w:p>
    <w:p>
      <w:r>
        <w:t>Veistoksen paljastuksella aloitetaan tämä elokuvallinen, musiikillinen ja itellinen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