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1.9.2023 perjantai</w:t>
      </w:r>
    </w:p>
    <w:p>
      <w:pPr>
        <w:pStyle w:val="Heading1"/>
      </w:pPr>
      <w:r>
        <w:t>1.9.2023-24.9.2023</w:t>
      </w:r>
    </w:p>
    <w:p>
      <w:pPr>
        <w:pStyle w:val="Heading2"/>
      </w:pPr>
      <w:r>
        <w:t>12:00-23:00 SUOMEN PARAS LOUNAPAIKKA 2023 -äänestys</w:t>
      </w:r>
    </w:p>
    <w:p>
      <w:r>
        <w:t>Kuka sanoi, ettei ilmaisia lounaita ole olemassakaan?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