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 ART HOUSE</w:t>
      </w:r>
    </w:p>
    <w:p>
      <w:r>
        <w:t>2.9.2023 lauantai</w:t>
      </w:r>
    </w:p>
    <w:p>
      <w:pPr>
        <w:pStyle w:val="Heading1"/>
      </w:pPr>
      <w:r>
        <w:t>2.9.2023-1.10.2023</w:t>
      </w:r>
    </w:p>
    <w:p>
      <w:pPr>
        <w:pStyle w:val="Heading2"/>
      </w:pPr>
      <w:r>
        <w:t xml:space="preserve">12:00-17:00 TAIDENÄYTTELY,  ESILLÄ SUURIA PUUVEISTOKSIA "LEMMINKÄISEN TEMPPELIN AARTEET" </w:t>
      </w:r>
    </w:p>
    <w:p>
      <w:r>
        <w:t>HANNU KUMPULAN SUURIA PUUVEISTOKSIA MYYTTISISTÄ HAHMOISTA JA PAANANEN&amp;ULVILAN ÖLJYVÄRIMAALAUKSIA. PE-SU 12-17 SYYSKUUSSA.</w:t>
      </w:r>
    </w:p>
    <w:p>
      <w:r>
        <w:t>PÄÄSYMAKSU 5e / 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