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2.10.2023 maanantai</w:t>
      </w:r>
    </w:p>
    <w:p>
      <w:pPr>
        <w:pStyle w:val="Heading1"/>
      </w:pPr>
      <w:r>
        <w:t>2.10.2023 maanantai</w:t>
      </w:r>
    </w:p>
    <w:p>
      <w:pPr>
        <w:pStyle w:val="Heading2"/>
      </w:pPr>
      <w:r>
        <w:t>18:00-19:00 Satu Rämö kirjailijavieraana Lapuan kaupunginkirjastossa</w:t>
      </w:r>
    </w:p>
    <w:p>
      <w:r>
        <w:t>Kirjailijavieraana kirjailija, luova yrittäjä ja somevaikuttaja Satu Rämö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