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4:00 Kurikan pääkirjaston BARBIE-PÄIVÄ La 28.10. klo 10-14</w:t>
      </w:r>
    </w:p>
    <w:p>
      <w:r>
        <w:t>Koko perheen Barbie-tapahtu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