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4:00 Kurikan pääkirjaston BARBIE-PÄIVÄ La 28.10. klo 10-14</w:t>
      </w:r>
    </w:p>
    <w:p>
      <w:r>
        <w:t>Koko perheen Barbie-tapahtum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