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12:00-16:00 ISÄNPÄIVÄBUFFET!</w:t>
      </w:r>
    </w:p>
    <w:p>
      <w:r>
        <w:t>Hemmottele elämäsi sankaria unohtumattomalla ISÄNPÄIVÄbuffetilla!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