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19:30-03:00 Brazilian Party</w:t>
      </w:r>
    </w:p>
    <w:p>
      <w:r>
        <w:t>Seinäjoen oma sambakoulu Samba Tropical juhlii 20-vuotista taivaltaan häikäisevällä sambashow'lla ja tietenkin kunnon jatkobileillä!</w:t>
      </w:r>
    </w:p>
    <w:p>
      <w:r>
        <w:t>16,50 €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