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 xml:space="preserve">10:00-15:00 MLL järjestää yhdenkassan kirppiksen </w:t>
      </w:r>
    </w:p>
    <w:p>
      <w:r>
        <w:t xml:space="preserve">Lappajärven koulukeskuksen tiloissa pidetään yhden kassan kirppis. Pöydän hinta MLL jäsen 5€ ja 8€ ei jäsen. </w:t>
      </w:r>
    </w:p>
    <w:p>
      <w:r>
        <w:t>Pöytä maksaa jos halut myydä tavaroita, ei muuta pääsymaksua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