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Lassilantie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 xml:space="preserve">16:30-17:30 Energiatehokkuus taloyhtiöissä -  webinaari </w:t>
      </w:r>
    </w:p>
    <w:p>
      <w:r>
        <w:t>Taloyhtiön hoitokuluista noin kolmannes on energiakustannuksia; mitä mahdollisuuksia taloyhtiöllä on vaikuttaa energiakustannuksiiin?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