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12:00-19:00 Ystävänpäivän tapahtuma Vanhassa Paukussa</w:t>
      </w:r>
    </w:p>
    <w:p>
      <w:r>
        <w:t xml:space="preserve">Tule viettämään ystävänpäivää Kulttuuri- ja yrityskeskus Vanhaan Paukkuun. Tarjolla  kulttuuriohjelmaa ja alueen yrittäjien tarjouksia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