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4.3.2024 maanantai</w:t>
      </w:r>
    </w:p>
    <w:p>
      <w:pPr>
        <w:pStyle w:val="Heading1"/>
      </w:pPr>
      <w:r>
        <w:t>4.3.2024 maanantai</w:t>
      </w:r>
    </w:p>
    <w:p>
      <w:pPr>
        <w:pStyle w:val="Heading2"/>
      </w:pPr>
      <w:r>
        <w:t>18:00-19:00 Näin sen näemme- näyttelyn avajaiset</w:t>
      </w:r>
    </w:p>
    <w:p>
      <w:r>
        <w:t>Marjatta Juutin ja Tellervo Hietakankaan taidenäyttelyn avajaiset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