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1.12.2023 perjantai</w:t>
      </w:r>
    </w:p>
    <w:p>
      <w:pPr>
        <w:pStyle w:val="Heading1"/>
      </w:pPr>
      <w:r>
        <w:t>1.12.2023-29.12.2023</w:t>
      </w:r>
    </w:p>
    <w:p>
      <w:pPr>
        <w:pStyle w:val="Heading2"/>
      </w:pPr>
      <w:r>
        <w:t>10:00-16:00 Henna Lepistön valokuvanäyttely Kurikan pääkirjastossa joulukuun ajan</w:t>
      </w:r>
    </w:p>
    <w:p>
      <w:r>
        <w:t>Henna Lepistön valokuvanäyttely Kurikan pääkirjastossa joulukuun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