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 xml:space="preserve">17:30-18:45 Kirjastokaffet: Lyhytelokuvia ja kirjallisuusvinkkausta teemalla Sisaruus </w:t>
      </w:r>
    </w:p>
    <w:p>
      <w:r>
        <w:t>Jalasjärven kirjaston Kirjastokaffet: Lyhytelokuvia ja kirjallisuusvinkkausta teemalla Sisaruus ti 19.12. klo 17.30-18.45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