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17.1.2024 keskiviikko</w:t>
      </w:r>
    </w:p>
    <w:p>
      <w:pPr>
        <w:pStyle w:val="Heading1"/>
      </w:pPr>
      <w:r>
        <w:t>17.1.2024 keskiviikko</w:t>
      </w:r>
    </w:p>
    <w:p>
      <w:pPr>
        <w:pStyle w:val="Heading2"/>
      </w:pPr>
      <w:r>
        <w:t>17:30-18:30 Lukukoirat Ylistaron kirjastossa</w:t>
      </w:r>
    </w:p>
    <w:p>
      <w:r>
        <w:t>Tervetuloa harjoittelemaan lukemista parhaassa seurassa!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