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 xml:space="preserve">18:00-20:00 Kahdenlaista Schubertia </w:t>
      </w:r>
    </w:p>
    <w:p>
      <w:r>
        <w:t>Kahdenlaista Schubertia -konsertti to 8.2.2024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