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18:00-19:30 Visual Finland</w:t>
      </w:r>
    </w:p>
    <w:p>
      <w:r>
        <w:t>Visual Finland -konsertti pe 19.4.2024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