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ammattikorkeakoulu/ Frami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08:30-16:00 Kolmen miljoonan (CO2e) konferenssi</w:t>
      </w:r>
    </w:p>
    <w:p>
      <w:r>
        <w:t>Yhden päivän erinomainen konferenssi maankäyttösektorin ilmasto-osaamisen taidoista ja menetelmistä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