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19.2.2024 maanantai</w:t>
      </w:r>
    </w:p>
    <w:p>
      <w:pPr>
        <w:pStyle w:val="Heading1"/>
      </w:pPr>
      <w:r>
        <w:t>19.2.2024 maanantai</w:t>
      </w:r>
    </w:p>
    <w:p>
      <w:pPr>
        <w:pStyle w:val="Heading2"/>
      </w:pPr>
      <w:r>
        <w:t>18:00-19:00 LEHTIMÄEN KIRJASTOSSA Kirjavinkkausta aikuisille</w:t>
      </w:r>
    </w:p>
    <w:p>
      <w:r>
        <w:t>Esittelyssä kirjaston lukuhaasteeseen 2024 sopivaa lukemista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