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11:00-11:30 Lounasmusiikki-konserttisarja</w:t>
      </w:r>
    </w:p>
    <w:p>
      <w:r>
        <w:t>Konsertit klo 11 Lakeuden Ristissä. Kesto 30 min. Lounaseväät sallittu!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