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3.6.2024 maanantai</w:t>
      </w:r>
    </w:p>
    <w:p>
      <w:pPr>
        <w:pStyle w:val="Heading1"/>
      </w:pPr>
      <w:r>
        <w:t>3.6.2024-28.6.2024</w:t>
      </w:r>
    </w:p>
    <w:p>
      <w:pPr>
        <w:pStyle w:val="Heading2"/>
      </w:pPr>
      <w:r>
        <w:t>10:00-16:00 Äidin ja Emman ”Ilon ilmentymiä” -taidenäyttely Kurikan pääkirjastossa 3.6.-28.6</w:t>
      </w:r>
    </w:p>
    <w:p>
      <w:r>
        <w:t>Äidin ja Emman ”Ilon ilmentymiä” -taidenäyttely Kurikan pääkirjastossa 3.6.-28.6. välisen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