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kylät</w:t>
      </w:r>
    </w:p>
    <w:p>
      <w:r>
        <w:t>30.3.2024 lauantai</w:t>
      </w:r>
    </w:p>
    <w:p>
      <w:pPr>
        <w:pStyle w:val="Heading1"/>
      </w:pPr>
      <w:r>
        <w:t>30.3.2024 lauantai</w:t>
      </w:r>
    </w:p>
    <w:p>
      <w:pPr>
        <w:pStyle w:val="Heading2"/>
      </w:pPr>
      <w:r>
        <w:t>18:00-21:00 KOKKORALLI Ähtärissä</w:t>
      </w:r>
    </w:p>
    <w:p>
      <w:r>
        <w:t xml:space="preserve">Ähtärin kolmen eteläisen kylän kokkorallissa syttyy kokot tunnin välein. Kierrä kaikki kokot ja voita mahtavia palkintoja!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