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12:00-14:00 Kollaasityöpaja</w:t>
      </w:r>
    </w:p>
    <w:p>
      <w:r>
        <w:t>Nelimarkka-museon residenssitaiteilija Riku Mäkisen ohjaamassa pajassa leikataan ja liimataan papereita ja muita materiaaleja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