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7.9.2024 lauantai</w:t>
      </w:r>
    </w:p>
    <w:p>
      <w:pPr>
        <w:pStyle w:val="Heading1"/>
      </w:pPr>
      <w:r>
        <w:t>7.9.2024 lauantai</w:t>
      </w:r>
    </w:p>
    <w:p>
      <w:pPr>
        <w:pStyle w:val="Heading2"/>
      </w:pPr>
      <w:r>
        <w:t>12:00-14:00 Aktiivinen Teuva -harrastuspäivä</w:t>
      </w:r>
    </w:p>
    <w:p>
      <w:r>
        <w:t>Tapahtumassa paikalliset seurat ja yhdistykset sekä erilaiset toimijat voivat esitellä toimintaansa ja sitä miten päästä mukaan näihin.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