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12:00-14:00 Aktiivinen Teuva -harrastuspäivä</w:t>
      </w:r>
    </w:p>
    <w:p>
      <w:r>
        <w:t>Tapahtumassa paikalliset seurat ja yhdistykset sekä erilaiset toimijat voivat esitellä toimintaansa ja sitä miten päästä mukaan näihin.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