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</w:t>
      </w:r>
    </w:p>
    <w:p>
      <w:r>
        <w:t>10.5.2024 perjantai</w:t>
      </w:r>
    </w:p>
    <w:p>
      <w:pPr>
        <w:pStyle w:val="Heading1"/>
      </w:pPr>
      <w:r>
        <w:t>10.5.2024-11.5.2024</w:t>
      </w:r>
    </w:p>
    <w:p>
      <w:pPr>
        <w:pStyle w:val="Heading2"/>
      </w:pPr>
      <w:r>
        <w:t>23:00-01:00 Clifters -live konsertti</w:t>
      </w:r>
    </w:p>
    <w:p>
      <w:r>
        <w:t>Clifters -live konsertti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