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12:00-14:30 Kevätlounas Karvalan Nuorisoseuralla</w:t>
      </w:r>
    </w:p>
    <w:p>
      <w:r>
        <w:t xml:space="preserve">Karvalan Nuorisoseuran perinteinen kevätlounas </w:t>
      </w:r>
    </w:p>
    <w:p>
      <w:r>
        <w:t>Aikuiset 14 eur, lapset 7 eur,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