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kunnantalon puisto</w:t>
      </w:r>
    </w:p>
    <w:p>
      <w:r>
        <w:t>4.8.2025 maanantai</w:t>
      </w:r>
    </w:p>
    <w:p>
      <w:pPr>
        <w:pStyle w:val="Heading1"/>
      </w:pPr>
      <w:r>
        <w:t>4.8.2025 maanantai</w:t>
      </w:r>
    </w:p>
    <w:p>
      <w:pPr>
        <w:pStyle w:val="Heading2"/>
      </w:pPr>
      <w:r>
        <w:t>18:00-19:30 MLL lasten lystit</w:t>
      </w:r>
    </w:p>
    <w:p>
      <w:r>
        <w:t>Mannerheimin lastensuojeluliiton Teuvan paikallisyhdistyksen lasten lystit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