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17:00-19:30 Mimin ja Kukun ilmainen keikka</w:t>
      </w:r>
    </w:p>
    <w:p>
      <w:r>
        <w:t xml:space="preserve">Seinäjoki Pride 2024 -viikon juhlaohjelmaan kuuluu Mimin ja Kukun ilmainen keikka lapsille.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