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Risti, Seinäjoen osasto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10:00-12:00 Muistojen laukku -lauantai</w:t>
      </w:r>
    </w:p>
    <w:p>
      <w:r>
        <w:t>Yhteistä kahvittelua ja muistelua +65v ja muille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