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17:00-21:00 Alpon Savannin NUOTIOTORSTAI</w:t>
      </w:r>
    </w:p>
    <w:p>
      <w:r>
        <w:t>SIMBERG &amp; CO</w:t>
      </w:r>
    </w:p>
    <w:p>
      <w:r>
        <w:t>10€/hlö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