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25.5.2024 lauantai</w:t>
      </w:r>
    </w:p>
    <w:p>
      <w:pPr>
        <w:pStyle w:val="Heading1"/>
      </w:pPr>
      <w:r>
        <w:t>25.5.2024 lauantai</w:t>
      </w:r>
    </w:p>
    <w:p>
      <w:pPr>
        <w:pStyle w:val="Heading2"/>
      </w:pPr>
      <w:r>
        <w:t>12:00-15:00 Vaalit Vireillä - Eurovaalipaneeli Pohjalaisnuorille</w:t>
      </w:r>
    </w:p>
    <w:p>
      <w:r>
        <w:t>Nuorille suunnattu eurovaalitapahtuma, jossa paneelin lisäksi tarjoiluja, EU-tietoisku, tietovisa, sekä lopuksi piknik Lakeuden puistossa.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