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>09:00-13:00 Penkojaiset ja kirpputori</w:t>
      </w:r>
    </w:p>
    <w:p>
      <w:r>
        <w:t>Kurikan Työnhakijat ry:n penkojaiset ja kirpputori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