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16:00-21:00 Viski-illallinen 5.10. - Kyrö Distillery Company</w:t>
      </w:r>
    </w:p>
    <w:p>
      <w:r>
        <w:t>Ruisviskistä on moneksi. Kuten unohtumattoman upean ja makuhermoja hivelevän illallisen keskipisteeksi ja lähtökohdaksi.</w:t>
      </w:r>
    </w:p>
    <w:p>
      <w:r>
        <w:t>98 €/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