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2.10.2024 keskiviikko</w:t>
      </w:r>
    </w:p>
    <w:p>
      <w:pPr>
        <w:pStyle w:val="Heading1"/>
      </w:pPr>
      <w:r>
        <w:t>2.10.2024 keskiviikko</w:t>
      </w:r>
    </w:p>
    <w:p>
      <w:pPr>
        <w:pStyle w:val="Heading2"/>
      </w:pPr>
      <w:r>
        <w:t>09:00-13:00 Ikäihmisten toimintakyvyn mittausta</w:t>
      </w:r>
    </w:p>
    <w:p>
      <w:r>
        <w:t>Seinäjoen AMK:n fysioterapian opiskelijat tekevät ikäihmisille toimintakykymittauksia maksutta.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