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08:15-09:00 Vihreän siirtymän haasteet ja mahdollisuudet: Vedyn rooli energiamurroksessa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