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17:00-18:30 Paloja Eroksesta ja Elegiasta</w:t>
      </w:r>
    </w:p>
    <w:p>
      <w:r>
        <w:t>Avoin runotyöpaja ja taiteilijan keskustelutilaisuus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