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26.6.2024 keskiviikko</w:t>
      </w:r>
    </w:p>
    <w:p>
      <w:pPr>
        <w:pStyle w:val="Heading1"/>
      </w:pPr>
      <w:r>
        <w:t>26.6.2024-31.8.2024</w:t>
      </w:r>
    </w:p>
    <w:p>
      <w:pPr>
        <w:pStyle w:val="Heading2"/>
      </w:pPr>
      <w:r>
        <w:t>14:00-15:00 Broken Beauty-taidenäyttely</w:t>
      </w:r>
    </w:p>
    <w:p>
      <w:r>
        <w:t>BROKEN BEAUTY – Ujostelemattomasti särkynyt – Häbenematult katki on kansainvälinen ryhmänäyttely, jossa kohtaavat 21 taiteilijan teokset.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