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pesäpallostadion</w:t>
      </w:r>
    </w:p>
    <w:p>
      <w:r>
        <w:t>27.7.2024 lauantai</w:t>
      </w:r>
    </w:p>
    <w:p>
      <w:pPr>
        <w:pStyle w:val="Heading1"/>
      </w:pPr>
      <w:r>
        <w:t>27.7.2024 lauantai</w:t>
      </w:r>
    </w:p>
    <w:p>
      <w:pPr>
        <w:pStyle w:val="Heading2"/>
      </w:pPr>
      <w:r>
        <w:t>20:00-22:00 Ismo Leikola Sanomista</w:t>
      </w:r>
    </w:p>
    <w:p>
      <w:r>
        <w:t>Kansalliskoomikkomme Ismo Leikola saadaan jälleen maailmalta Suomeen!</w:t>
      </w:r>
    </w:p>
    <w:p>
      <w:r>
        <w:t>Liput 36/39,50€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