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17.7.2024 keskiviikko</w:t>
      </w:r>
    </w:p>
    <w:p>
      <w:pPr>
        <w:pStyle w:val="Heading1"/>
      </w:pPr>
      <w:r>
        <w:t>17.7.2024-16.8.2024</w:t>
      </w:r>
    </w:p>
    <w:p>
      <w:pPr>
        <w:pStyle w:val="Heading2"/>
      </w:pPr>
      <w:r>
        <w:t>11:00-20:00 Vuorovaikutus 17.7.-16.8.2024 Pirkanpohjan taidekeskus ǀ Pirkanpohja Art Centre</w:t>
      </w:r>
    </w:p>
    <w:p>
      <w:r>
        <w:t>Seinäjoen Taiteilijaseura Vuorovaikutus 17.7.-16.8.2024 Pirkanpohjan taidekeskus ǀ Pirkanpohja Art Centre</w:t>
      </w:r>
    </w:p>
    <w:p>
      <w:r>
        <w:t>12 € / 15v -Aikuinen. 0 € alle 15 v . 0 € Museokortilla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