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12:00-14:00 Kotona ry:n syyskirppis</w:t>
      </w:r>
    </w:p>
    <w:p>
      <w:r>
        <w:t xml:space="preserve">Suosittu lastenvaate ja - tarvike kirppis tulee taas! Tapahtuma järjestetään Kurikan yhteiskoulun B-salissa la 7.9 klo 12-14.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