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</w:t>
      </w:r>
    </w:p>
    <w:p>
      <w:r>
        <w:t>14.9.2024 lauantai</w:t>
      </w:r>
    </w:p>
    <w:p>
      <w:pPr>
        <w:pStyle w:val="Heading1"/>
      </w:pPr>
      <w:r>
        <w:t>14.9.2024 lauantai</w:t>
      </w:r>
    </w:p>
    <w:p>
      <w:pPr>
        <w:pStyle w:val="Heading2"/>
      </w:pPr>
      <w:r>
        <w:t>09:00-15:00 Suurtoripäivä Kauhavan torilla</w:t>
      </w:r>
    </w:p>
    <w:p>
      <w:r>
        <w:t>Suurtoripäivä tuo noin 20 kauppiasta Kauhavan torille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