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31.8.2024 lauantai</w:t>
      </w:r>
    </w:p>
    <w:p>
      <w:pPr>
        <w:pStyle w:val="Heading1"/>
      </w:pPr>
      <w:r>
        <w:t>31.8.2024 lauantai</w:t>
      </w:r>
    </w:p>
    <w:p>
      <w:pPr>
        <w:pStyle w:val="Heading2"/>
      </w:pPr>
      <w:r>
        <w:t>18:00-22:00 Raskas EI Kiusaamiselle tapahtuma</w:t>
      </w:r>
    </w:p>
    <w:p>
      <w:r>
        <w:t xml:space="preserve">Rock Camp ry järjestää Raskas EI Kiusaamiselle tapahtuman missä on paneelikeskustelu kiusaamisesta, nuorten ja artistien esityksiä.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