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>17:00-19:00 Saksa – Euroopan johtotähti -luento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