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16.10.2024 keskiviikko</w:t>
      </w:r>
    </w:p>
    <w:p>
      <w:pPr>
        <w:pStyle w:val="Heading1"/>
      </w:pPr>
      <w:r>
        <w:t>16.10.2024 keskiviikko</w:t>
      </w:r>
    </w:p>
    <w:p>
      <w:pPr>
        <w:pStyle w:val="Heading2"/>
      </w:pPr>
      <w:r>
        <w:t>17:00-19:00 Soturikissat-tapahtuma Alajärven kirjastossa</w:t>
      </w:r>
    </w:p>
    <w:p>
      <w:r>
        <w:t>Soturikissat-kirjasarjaan perustuva tapahtuma Alajärven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