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19:00-21:00 Kaihon Karavaanin Joulu: Kyösti Mäkimattila</w:t>
      </w:r>
    </w:p>
    <w:p>
      <w:r>
        <w:t>Kaihon Karavaani ja Kyösti Mäkimattila Törnävän Kirkossa 12.12.2024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