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09:00-16:30 Pohjalaiset tuulimyllyt</w:t>
      </w:r>
    </w:p>
    <w:p>
      <w:r>
        <w:t>Suomalaisten tuulimyllyjen monipuolinen käsi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