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09:00-16:30 Pohjalaiset tuulimyllyt</w:t>
      </w:r>
    </w:p>
    <w:p>
      <w:r>
        <w:t>Suomalaisten tuulimyllyjen monipuolinen kä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